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8A0" w14:textId="77777777" w:rsidR="008C2E7E" w:rsidRDefault="00000000">
      <w:pPr>
        <w:spacing w:after="105"/>
        <w:ind w:left="1532"/>
      </w:pPr>
      <w:r>
        <w:rPr>
          <w:sz w:val="32"/>
        </w:rPr>
        <w:t>GLADES SOIL AND WATER CONSERVATION DISTRICT</w:t>
      </w:r>
    </w:p>
    <w:p w14:paraId="14F21AE2" w14:textId="77777777" w:rsidR="008C2E7E" w:rsidRPr="00394863" w:rsidRDefault="00000000">
      <w:pPr>
        <w:spacing w:after="10"/>
        <w:ind w:left="744"/>
        <w:jc w:val="center"/>
        <w:rPr>
          <w:sz w:val="28"/>
          <w:szCs w:val="28"/>
        </w:rPr>
      </w:pPr>
      <w:r w:rsidRPr="00394863">
        <w:rPr>
          <w:sz w:val="28"/>
          <w:szCs w:val="28"/>
        </w:rPr>
        <w:t>AGENDA</w:t>
      </w:r>
    </w:p>
    <w:p w14:paraId="26FE11E4" w14:textId="1BF1C36C" w:rsidR="008C2E7E" w:rsidRPr="0073472A" w:rsidRDefault="00397594">
      <w:pPr>
        <w:spacing w:after="152" w:line="265" w:lineRule="auto"/>
        <w:ind w:left="57" w:hanging="10"/>
        <w:rPr>
          <w:szCs w:val="22"/>
        </w:rPr>
      </w:pPr>
      <w:r w:rsidRPr="0073472A">
        <w:rPr>
          <w:szCs w:val="22"/>
        </w:rPr>
        <w:t>January 13,2026</w:t>
      </w:r>
    </w:p>
    <w:p w14:paraId="1FDBEADF" w14:textId="77777777" w:rsidR="00371424" w:rsidRPr="00394863" w:rsidRDefault="00000000" w:rsidP="00371424">
      <w:pPr>
        <w:spacing w:after="0" w:line="265" w:lineRule="auto"/>
        <w:ind w:left="57" w:hanging="10"/>
        <w:rPr>
          <w:sz w:val="28"/>
          <w:szCs w:val="28"/>
        </w:rPr>
      </w:pPr>
      <w:r w:rsidRPr="00394863">
        <w:rPr>
          <w:sz w:val="28"/>
          <w:szCs w:val="28"/>
        </w:rPr>
        <w:t>Call to Order</w:t>
      </w:r>
    </w:p>
    <w:p w14:paraId="04469965" w14:textId="4F1D088C" w:rsidR="00A76889" w:rsidRPr="0073472A" w:rsidRDefault="00000000" w:rsidP="00371424">
      <w:pPr>
        <w:spacing w:after="0" w:line="265" w:lineRule="auto"/>
        <w:ind w:left="57" w:hanging="10"/>
        <w:rPr>
          <w:szCs w:val="22"/>
        </w:rPr>
      </w:pPr>
      <w:r w:rsidRPr="0073472A">
        <w:rPr>
          <w:szCs w:val="22"/>
        </w:rPr>
        <w:t xml:space="preserve">Minutes from </w:t>
      </w:r>
      <w:r w:rsidR="00397594" w:rsidRPr="0073472A">
        <w:rPr>
          <w:szCs w:val="22"/>
        </w:rPr>
        <w:t>May 15</w:t>
      </w:r>
      <w:r w:rsidR="00A76889" w:rsidRPr="0073472A">
        <w:rPr>
          <w:szCs w:val="22"/>
        </w:rPr>
        <w:t>, 2025</w:t>
      </w:r>
    </w:p>
    <w:p w14:paraId="2F54C7F9" w14:textId="237767B9" w:rsidR="00B506C7" w:rsidRPr="0073472A" w:rsidRDefault="00B506C7" w:rsidP="00E2674D">
      <w:pPr>
        <w:spacing w:after="0" w:line="276" w:lineRule="auto"/>
        <w:ind w:left="57" w:hanging="10"/>
        <w:rPr>
          <w:szCs w:val="22"/>
        </w:rPr>
      </w:pPr>
    </w:p>
    <w:p w14:paraId="64DAC438" w14:textId="24017BDF" w:rsidR="008C2E7E" w:rsidRPr="00394863" w:rsidRDefault="00000000" w:rsidP="00E2674D">
      <w:pPr>
        <w:spacing w:after="0" w:line="276" w:lineRule="auto"/>
        <w:ind w:left="57" w:hanging="10"/>
        <w:contextualSpacing/>
        <w:rPr>
          <w:sz w:val="28"/>
          <w:szCs w:val="28"/>
        </w:rPr>
      </w:pPr>
      <w:r w:rsidRPr="00394863">
        <w:rPr>
          <w:sz w:val="28"/>
          <w:szCs w:val="28"/>
        </w:rPr>
        <w:t>Financial Report</w:t>
      </w:r>
    </w:p>
    <w:p w14:paraId="6BE4B608" w14:textId="77777777" w:rsidR="002E58B4" w:rsidRPr="0073472A" w:rsidRDefault="002E58B4" w:rsidP="00E2674D">
      <w:pPr>
        <w:spacing w:after="0" w:line="240" w:lineRule="auto"/>
        <w:ind w:left="57" w:hanging="10"/>
        <w:contextualSpacing/>
        <w:rPr>
          <w:szCs w:val="22"/>
        </w:rPr>
      </w:pPr>
    </w:p>
    <w:p w14:paraId="20BEF0EA" w14:textId="2DA7BC47" w:rsidR="008336D4" w:rsidRPr="00B574DA" w:rsidRDefault="00000000" w:rsidP="002E58B4">
      <w:pPr>
        <w:numPr>
          <w:ilvl w:val="0"/>
          <w:numId w:val="1"/>
        </w:numPr>
        <w:spacing w:after="0" w:line="240" w:lineRule="auto"/>
        <w:ind w:left="1113" w:hanging="374"/>
        <w:contextualSpacing/>
        <w:rPr>
          <w:sz w:val="24"/>
        </w:rPr>
      </w:pPr>
      <w:r w:rsidRPr="00B574DA">
        <w:rPr>
          <w:sz w:val="24"/>
        </w:rPr>
        <w:t>Staff Report</w:t>
      </w:r>
    </w:p>
    <w:p w14:paraId="7DE8FF32" w14:textId="65FC2AEA" w:rsidR="008C2E7E" w:rsidRPr="00B574DA" w:rsidRDefault="008C2E7E" w:rsidP="00072BDE">
      <w:pPr>
        <w:spacing w:after="0" w:line="240" w:lineRule="auto"/>
        <w:rPr>
          <w:sz w:val="24"/>
        </w:rPr>
      </w:pPr>
    </w:p>
    <w:p w14:paraId="6E9328DB" w14:textId="77777777" w:rsidR="008C2E7E" w:rsidRPr="00072BDE" w:rsidRDefault="00000000" w:rsidP="00072BDE">
      <w:pPr>
        <w:pStyle w:val="ListParagraph"/>
        <w:numPr>
          <w:ilvl w:val="2"/>
          <w:numId w:val="15"/>
        </w:numPr>
        <w:spacing w:after="0" w:line="240" w:lineRule="auto"/>
        <w:rPr>
          <w:sz w:val="24"/>
        </w:rPr>
      </w:pPr>
      <w:r w:rsidRPr="00072BDE">
        <w:rPr>
          <w:sz w:val="24"/>
        </w:rPr>
        <w:t>Yokasta Baez-Glades SWCD Program Manager</w:t>
      </w:r>
    </w:p>
    <w:p w14:paraId="417D8AD8" w14:textId="78B13856" w:rsidR="00072BDE" w:rsidRPr="00072BDE" w:rsidRDefault="00072BDE" w:rsidP="00072BDE">
      <w:pPr>
        <w:pStyle w:val="ListParagraph"/>
        <w:numPr>
          <w:ilvl w:val="2"/>
          <w:numId w:val="15"/>
        </w:numPr>
        <w:spacing w:after="0" w:line="240" w:lineRule="auto"/>
        <w:rPr>
          <w:sz w:val="24"/>
        </w:rPr>
      </w:pPr>
      <w:r w:rsidRPr="00072BDE">
        <w:rPr>
          <w:sz w:val="24"/>
        </w:rPr>
        <w:t>Roy Curry FDACS Technician</w:t>
      </w:r>
    </w:p>
    <w:p w14:paraId="2D806D0E" w14:textId="69B697C4" w:rsidR="00072BDE" w:rsidRPr="00072BDE" w:rsidRDefault="00072BDE" w:rsidP="00072BDE">
      <w:pPr>
        <w:pStyle w:val="ListParagraph"/>
        <w:numPr>
          <w:ilvl w:val="2"/>
          <w:numId w:val="15"/>
        </w:numPr>
        <w:spacing w:after="0" w:line="240" w:lineRule="auto"/>
        <w:rPr>
          <w:sz w:val="24"/>
        </w:rPr>
      </w:pPr>
      <w:r w:rsidRPr="00072BDE">
        <w:rPr>
          <w:sz w:val="24"/>
        </w:rPr>
        <w:t>Conor Egan DC LaBelle USDA-NRCS Service Center</w:t>
      </w:r>
    </w:p>
    <w:p w14:paraId="69E479D8" w14:textId="0CFC77C5" w:rsidR="00072BDE" w:rsidRPr="00B574DA" w:rsidRDefault="00072BDE" w:rsidP="00072BDE">
      <w:pPr>
        <w:spacing w:after="0" w:line="240" w:lineRule="auto"/>
        <w:ind w:firstLine="1140"/>
        <w:rPr>
          <w:sz w:val="24"/>
        </w:rPr>
      </w:pPr>
    </w:p>
    <w:p w14:paraId="77BAD765" w14:textId="77777777" w:rsidR="000B28B5" w:rsidRPr="0073472A" w:rsidRDefault="000B28B5" w:rsidP="002E58B4">
      <w:pPr>
        <w:pStyle w:val="Heading1"/>
        <w:numPr>
          <w:ilvl w:val="0"/>
          <w:numId w:val="0"/>
        </w:numPr>
        <w:spacing w:after="316" w:line="240" w:lineRule="auto"/>
        <w:ind w:left="389"/>
        <w:rPr>
          <w:sz w:val="22"/>
          <w:szCs w:val="22"/>
        </w:rPr>
      </w:pPr>
    </w:p>
    <w:p w14:paraId="1C8207C2" w14:textId="4975B41C" w:rsidR="008A0E65" w:rsidRPr="008A0E65" w:rsidRDefault="00000000" w:rsidP="008A0E65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color w:val="1F1F1F"/>
          <w:sz w:val="28"/>
          <w:szCs w:val="28"/>
        </w:rPr>
      </w:pPr>
      <w:r w:rsidRPr="008A0E65">
        <w:rPr>
          <w:rFonts w:ascii="Calibri" w:hAnsi="Calibri" w:cs="Calibri"/>
          <w:sz w:val="28"/>
          <w:szCs w:val="28"/>
        </w:rPr>
        <w:t xml:space="preserve">Old </w:t>
      </w:r>
      <w:r w:rsidR="008A0E65" w:rsidRPr="008A0E65">
        <w:rPr>
          <w:rFonts w:ascii="Calibri" w:hAnsi="Calibri" w:cs="Calibri"/>
          <w:sz w:val="28"/>
          <w:szCs w:val="28"/>
        </w:rPr>
        <w:t xml:space="preserve">Business </w:t>
      </w:r>
    </w:p>
    <w:p w14:paraId="38AFA651" w14:textId="438B75A1" w:rsidR="008A0E65" w:rsidRPr="00B574DA" w:rsidRDefault="008A0E65" w:rsidP="008A0E65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color w:val="1F1F1F"/>
        </w:rPr>
      </w:pPr>
      <w:r w:rsidRPr="00B574DA">
        <w:rPr>
          <w:rFonts w:ascii="Calibri" w:hAnsi="Calibri" w:cs="Calibri"/>
          <w:b/>
          <w:bCs/>
          <w:color w:val="1F1F1F"/>
        </w:rPr>
        <w:t xml:space="preserve"> </w:t>
      </w:r>
      <w:r w:rsidRPr="00B574DA">
        <w:rPr>
          <w:rFonts w:ascii="Calibri" w:hAnsi="Calibri" w:cs="Calibri"/>
          <w:color w:val="1F1F1F"/>
        </w:rPr>
        <w:t>Formal introduction of Carlos Torres as the new District Conservationist (DC) for the Okeechobee USDA-NRCS Service Center.</w:t>
      </w:r>
    </w:p>
    <w:p w14:paraId="458C365C" w14:textId="7EC6E6A7" w:rsidR="008A0E65" w:rsidRPr="00B574DA" w:rsidRDefault="008A0E65" w:rsidP="008A0E65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color w:val="1F1F1F"/>
        </w:rPr>
      </w:pPr>
      <w:r w:rsidRPr="00B574DA">
        <w:rPr>
          <w:rFonts w:ascii="Calibri" w:hAnsi="Calibri" w:cs="Calibri"/>
          <w:b/>
          <w:bCs/>
          <w:color w:val="1F1F1F"/>
        </w:rPr>
        <w:t>FY2026</w:t>
      </w:r>
      <w:r w:rsidRPr="00B574DA">
        <w:rPr>
          <w:rFonts w:ascii="Calibri" w:hAnsi="Calibri" w:cs="Calibri"/>
          <w:color w:val="1F1F1F"/>
        </w:rPr>
        <w:t xml:space="preserve"> Funding Review: Follow-up on the priority resource concerns and funding for Hendry and Glades County (Joint Meeting).</w:t>
      </w:r>
    </w:p>
    <w:p w14:paraId="546A835D" w14:textId="77777777" w:rsidR="00AE11CE" w:rsidRPr="00B574DA" w:rsidRDefault="00AE11CE" w:rsidP="00AE11CE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Calibri" w:hAnsi="Calibri" w:cs="Calibri"/>
          <w:color w:val="1F1F1F"/>
        </w:rPr>
      </w:pPr>
    </w:p>
    <w:p w14:paraId="20E199AF" w14:textId="65BC6A02" w:rsidR="00FF6A85" w:rsidRPr="00AE11CE" w:rsidRDefault="00394863" w:rsidP="00AE11CE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8A0E65">
        <w:rPr>
          <w:sz w:val="28"/>
          <w:szCs w:val="28"/>
        </w:rPr>
        <w:t>New Business</w:t>
      </w:r>
    </w:p>
    <w:p w14:paraId="4705FA05" w14:textId="77777777" w:rsidR="00FF6A85" w:rsidRPr="00B574DA" w:rsidRDefault="00FF6A85" w:rsidP="00FF6A85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color w:val="1F1F1F"/>
        </w:rPr>
      </w:pPr>
      <w:r w:rsidRPr="00B574DA">
        <w:rPr>
          <w:rFonts w:ascii="Calibri" w:hAnsi="Calibri" w:cs="Calibri"/>
          <w:b/>
          <w:bCs/>
          <w:color w:val="1F1F1F"/>
        </w:rPr>
        <w:t>Board Vacancy:</w:t>
      </w:r>
      <w:r w:rsidRPr="00B574DA">
        <w:rPr>
          <w:rFonts w:ascii="Calibri" w:hAnsi="Calibri" w:cs="Calibri"/>
          <w:color w:val="1F1F1F"/>
        </w:rPr>
        <w:t> Discussion regarding the recruitment of a new Board member to fill the seat currently occupied by </w:t>
      </w:r>
      <w:r w:rsidRPr="00B574DA">
        <w:rPr>
          <w:rFonts w:ascii="Calibri" w:hAnsi="Calibri" w:cs="Calibri"/>
          <w:b/>
          <w:bCs/>
          <w:color w:val="1F1F1F"/>
        </w:rPr>
        <w:t>Brad Oxer</w:t>
      </w:r>
      <w:r w:rsidRPr="00B574DA">
        <w:rPr>
          <w:rFonts w:ascii="Calibri" w:hAnsi="Calibri" w:cs="Calibri"/>
          <w:color w:val="1F1F1F"/>
        </w:rPr>
        <w:t>.</w:t>
      </w:r>
    </w:p>
    <w:p w14:paraId="4B55642A" w14:textId="434960F5" w:rsidR="00FF6A85" w:rsidRPr="00B574DA" w:rsidRDefault="00FF6A85" w:rsidP="00FF6A85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color w:val="1F1F1F"/>
        </w:rPr>
      </w:pPr>
      <w:r w:rsidRPr="00B574DA">
        <w:rPr>
          <w:rFonts w:ascii="Calibri" w:hAnsi="Calibri" w:cs="Calibri"/>
          <w:b/>
          <w:bCs/>
          <w:color w:val="1F1F1F"/>
        </w:rPr>
        <w:t>Contract Amendment:</w:t>
      </w:r>
      <w:r w:rsidRPr="00B574DA">
        <w:rPr>
          <w:rFonts w:ascii="Calibri" w:hAnsi="Calibri" w:cs="Calibri"/>
          <w:color w:val="1F1F1F"/>
        </w:rPr>
        <w:t> Review of the recent amendment made to the </w:t>
      </w:r>
      <w:r w:rsidRPr="00B574DA">
        <w:rPr>
          <w:rFonts w:ascii="Calibri" w:hAnsi="Calibri" w:cs="Calibri"/>
          <w:b/>
          <w:bCs/>
          <w:color w:val="1F1F1F"/>
        </w:rPr>
        <w:t>HWSCD-FDACS BMP Contract</w:t>
      </w:r>
      <w:r w:rsidRPr="00B574DA">
        <w:rPr>
          <w:rFonts w:ascii="Calibri" w:hAnsi="Calibri" w:cs="Calibri"/>
          <w:color w:val="1F1F1F"/>
        </w:rPr>
        <w:t>.</w:t>
      </w:r>
    </w:p>
    <w:p w14:paraId="25F06AA3" w14:textId="6FCE0AA1" w:rsidR="00FF6A85" w:rsidRPr="00B574DA" w:rsidRDefault="00FF6A85" w:rsidP="00FF6A85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color w:val="1F1F1F"/>
        </w:rPr>
      </w:pPr>
      <w:r w:rsidRPr="00B574DA">
        <w:rPr>
          <w:rFonts w:ascii="Calibri" w:hAnsi="Calibri" w:cs="Calibri"/>
          <w:b/>
          <w:bCs/>
          <w:color w:val="1F1F1F"/>
        </w:rPr>
        <w:t>Annual Hosting Service Fees:</w:t>
      </w:r>
      <w:r w:rsidRPr="00B574DA">
        <w:rPr>
          <w:rFonts w:ascii="Calibri" w:hAnsi="Calibri" w:cs="Calibri"/>
          <w:color w:val="1F1F1F"/>
        </w:rPr>
        <w:t> Discussion on the transition of payment responsibilities for SWCD</w:t>
      </w:r>
      <w:r w:rsidR="00802DD8" w:rsidRPr="00B574DA">
        <w:rPr>
          <w:rFonts w:ascii="Calibri" w:hAnsi="Calibri" w:cs="Calibri"/>
          <w:color w:val="1F1F1F"/>
        </w:rPr>
        <w:t>s</w:t>
      </w:r>
      <w:r w:rsidRPr="00B574DA">
        <w:rPr>
          <w:rFonts w:ascii="Calibri" w:hAnsi="Calibri" w:cs="Calibri"/>
          <w:color w:val="1F1F1F"/>
        </w:rPr>
        <w:t xml:space="preserve"> hosting services, as the </w:t>
      </w:r>
      <w:r w:rsidRPr="00B574DA">
        <w:rPr>
          <w:rFonts w:ascii="Calibri" w:hAnsi="Calibri" w:cs="Calibri"/>
          <w:b/>
          <w:bCs/>
          <w:color w:val="1F1F1F"/>
        </w:rPr>
        <w:t>AFCD</w:t>
      </w:r>
      <w:r w:rsidRPr="00B574DA">
        <w:rPr>
          <w:rFonts w:ascii="Calibri" w:hAnsi="Calibri" w:cs="Calibri"/>
          <w:color w:val="1F1F1F"/>
        </w:rPr>
        <w:t> has discontinued payment for this service.</w:t>
      </w:r>
    </w:p>
    <w:p w14:paraId="0C1C8D62" w14:textId="77777777" w:rsidR="00394863" w:rsidRPr="00B574DA" w:rsidRDefault="00394863" w:rsidP="00BB0CB1">
      <w:pPr>
        <w:rPr>
          <w:sz w:val="24"/>
        </w:rPr>
      </w:pPr>
    </w:p>
    <w:p w14:paraId="2445D426" w14:textId="020773C6" w:rsidR="008C2E7E" w:rsidRPr="00B574DA" w:rsidRDefault="00371424" w:rsidP="00371424">
      <w:pPr>
        <w:spacing w:after="0" w:line="265" w:lineRule="auto"/>
        <w:rPr>
          <w:sz w:val="24"/>
        </w:rPr>
      </w:pPr>
      <w:r w:rsidRPr="0073472A">
        <w:rPr>
          <w:szCs w:val="22"/>
        </w:rPr>
        <w:t xml:space="preserve">        </w:t>
      </w:r>
      <w:r w:rsidR="002E58B4" w:rsidRPr="0073472A">
        <w:rPr>
          <w:noProof/>
          <w:szCs w:val="22"/>
        </w:rPr>
        <w:drawing>
          <wp:inline distT="0" distB="0" distL="0" distR="0" wp14:anchorId="76EEE046" wp14:editId="451EE5E0">
            <wp:extent cx="143286" cy="109727"/>
            <wp:effectExtent l="0" t="0" r="0" b="0"/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8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472A">
        <w:rPr>
          <w:szCs w:val="22"/>
        </w:rPr>
        <w:t xml:space="preserve">  </w:t>
      </w:r>
      <w:r w:rsidR="002E58B4" w:rsidRPr="00B574DA">
        <w:rPr>
          <w:sz w:val="24"/>
        </w:rPr>
        <w:t>Miscellaneous</w:t>
      </w:r>
    </w:p>
    <w:p w14:paraId="25E87B7D" w14:textId="77777777" w:rsidR="008C2E7E" w:rsidRPr="00B574DA" w:rsidRDefault="00000000" w:rsidP="00371424">
      <w:pPr>
        <w:spacing w:after="6" w:line="265" w:lineRule="auto"/>
        <w:ind w:left="711"/>
        <w:rPr>
          <w:sz w:val="24"/>
        </w:rPr>
      </w:pPr>
      <w:r w:rsidRPr="00B574DA">
        <w:rPr>
          <w:sz w:val="24"/>
        </w:rPr>
        <w:t>Signatures</w:t>
      </w:r>
    </w:p>
    <w:p w14:paraId="62D64166" w14:textId="659B0048" w:rsidR="008C2E7E" w:rsidRPr="00B574DA" w:rsidRDefault="00000000" w:rsidP="00371424">
      <w:pPr>
        <w:spacing w:after="352" w:line="265" w:lineRule="auto"/>
        <w:ind w:left="711"/>
        <w:rPr>
          <w:sz w:val="24"/>
        </w:rPr>
      </w:pPr>
      <w:r w:rsidRPr="00B574DA">
        <w:rPr>
          <w:sz w:val="24"/>
        </w:rPr>
        <w:t xml:space="preserve">Next Meeting Date- </w:t>
      </w:r>
      <w:r w:rsidR="00933114" w:rsidRPr="00B574DA">
        <w:rPr>
          <w:sz w:val="24"/>
        </w:rPr>
        <w:t xml:space="preserve">( </w:t>
      </w:r>
      <w:r w:rsidR="00E2674D" w:rsidRPr="00B574DA">
        <w:rPr>
          <w:sz w:val="24"/>
        </w:rPr>
        <w:t xml:space="preserve">                    </w:t>
      </w:r>
      <w:r w:rsidR="00A7396A" w:rsidRPr="00B574DA">
        <w:rPr>
          <w:sz w:val="24"/>
        </w:rPr>
        <w:t xml:space="preserve"> )</w:t>
      </w:r>
    </w:p>
    <w:p w14:paraId="5097E1D6" w14:textId="65D988E4" w:rsidR="008C2E7E" w:rsidRPr="0073472A" w:rsidRDefault="00371424">
      <w:pPr>
        <w:pStyle w:val="Heading1"/>
        <w:ind w:left="662" w:hanging="663"/>
        <w:rPr>
          <w:sz w:val="22"/>
          <w:szCs w:val="22"/>
        </w:rPr>
      </w:pPr>
      <w:r w:rsidRPr="0073472A">
        <w:rPr>
          <w:sz w:val="22"/>
          <w:szCs w:val="22"/>
        </w:rPr>
        <w:t xml:space="preserve">  ADJOURN</w:t>
      </w:r>
    </w:p>
    <w:sectPr w:rsidR="008C2E7E" w:rsidRPr="0073472A">
      <w:pgSz w:w="11614" w:h="15710"/>
      <w:pgMar w:top="1440" w:right="1935" w:bottom="1440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87103470" o:spid="_x0000_i1025" type="#_x0000_t75" style="width:6.25pt;height:5.7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Picture 983851152" o:spid="_x0000_i1026" type="#_x0000_t75" style="width:6.7pt;height:6.7pt;visibility:visible;mso-wrap-style:square" o:bullet="t" filled="t">
        <v:imagedata r:id="rId2" o:title=""/>
        <o:lock v:ext="edit" aspectratio="f"/>
      </v:shape>
    </w:pict>
  </w:numPicBullet>
  <w:numPicBullet w:numPicBulletId="2">
    <w:pict>
      <v:shape id="Picture 425862189" o:spid="_x0000_i1027" type="#_x0000_t75" style="width:14.9pt;height:14.9pt;visibility:visible;mso-wrap-style:square" o:bullet="t">
        <v:imagedata r:id="rId3" o:title=""/>
      </v:shape>
    </w:pict>
  </w:numPicBullet>
  <w:numPicBullet w:numPicBulletId="3">
    <w:pict>
      <v:shape id="Picture 2031309783" o:spid="_x0000_i1028" type="#_x0000_t75" style="width:5.3pt;height:8.65pt;visibility:visible;mso-wrap-style:square" o:bullet="t">
        <v:imagedata r:id="rId4" o:title=""/>
      </v:shape>
    </w:pict>
  </w:numPicBullet>
  <w:abstractNum w:abstractNumId="0" w15:restartNumberingAfterBreak="0">
    <w:nsid w:val="1806573A"/>
    <w:multiLevelType w:val="hybridMultilevel"/>
    <w:tmpl w:val="3A72AB0C"/>
    <w:lvl w:ilvl="0" w:tplc="7E2CF3F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6F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3E3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F6D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0BF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6A60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CCD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9E65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DAA0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22009F"/>
    <w:multiLevelType w:val="hybridMultilevel"/>
    <w:tmpl w:val="05E8F6F8"/>
    <w:lvl w:ilvl="0" w:tplc="223E16CC">
      <w:start w:val="4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4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642E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785D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FACE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E62D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8F02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B0C85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B984B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83ED9"/>
    <w:multiLevelType w:val="hybridMultilevel"/>
    <w:tmpl w:val="8568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70AE"/>
    <w:multiLevelType w:val="multilevel"/>
    <w:tmpl w:val="ADC0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D54DD8"/>
    <w:multiLevelType w:val="hybridMultilevel"/>
    <w:tmpl w:val="40A45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DF57C2"/>
    <w:multiLevelType w:val="multilevel"/>
    <w:tmpl w:val="A928F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144B52"/>
    <w:multiLevelType w:val="hybridMultilevel"/>
    <w:tmpl w:val="1A4678DA"/>
    <w:lvl w:ilvl="0" w:tplc="04090013">
      <w:start w:val="1"/>
      <w:numFmt w:val="upperRoman"/>
      <w:lvlText w:val="%1."/>
      <w:lvlJc w:val="righ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6078AC"/>
    <w:multiLevelType w:val="multilevel"/>
    <w:tmpl w:val="1F68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8E6EAC"/>
    <w:multiLevelType w:val="hybridMultilevel"/>
    <w:tmpl w:val="32E00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8F5DA0"/>
    <w:multiLevelType w:val="hybridMultilevel"/>
    <w:tmpl w:val="DAA6B806"/>
    <w:lvl w:ilvl="0" w:tplc="04090001">
      <w:start w:val="1"/>
      <w:numFmt w:val="bullet"/>
      <w:lvlText w:val=""/>
      <w:lvlJc w:val="left"/>
      <w:pPr>
        <w:ind w:left="1037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BC5B6A">
      <w:start w:val="1"/>
      <w:numFmt w:val="bullet"/>
      <w:lvlText w:val="o"/>
      <w:lvlJc w:val="left"/>
      <w:pPr>
        <w:ind w:left="2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27FEA">
      <w:start w:val="1"/>
      <w:numFmt w:val="bullet"/>
      <w:lvlText w:val="▪"/>
      <w:lvlJc w:val="left"/>
      <w:pPr>
        <w:ind w:left="2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C6996E">
      <w:start w:val="1"/>
      <w:numFmt w:val="bullet"/>
      <w:lvlText w:val="•"/>
      <w:lvlJc w:val="left"/>
      <w:pPr>
        <w:ind w:left="3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56C95C">
      <w:start w:val="1"/>
      <w:numFmt w:val="bullet"/>
      <w:lvlText w:val="o"/>
      <w:lvlJc w:val="left"/>
      <w:pPr>
        <w:ind w:left="4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8AE4D4">
      <w:start w:val="1"/>
      <w:numFmt w:val="bullet"/>
      <w:lvlText w:val="▪"/>
      <w:lvlJc w:val="left"/>
      <w:pPr>
        <w:ind w:left="4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629FA0">
      <w:start w:val="1"/>
      <w:numFmt w:val="bullet"/>
      <w:lvlText w:val="•"/>
      <w:lvlJc w:val="left"/>
      <w:pPr>
        <w:ind w:left="5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FC52F2">
      <w:start w:val="1"/>
      <w:numFmt w:val="bullet"/>
      <w:lvlText w:val="o"/>
      <w:lvlJc w:val="left"/>
      <w:pPr>
        <w:ind w:left="6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0861E8">
      <w:start w:val="1"/>
      <w:numFmt w:val="bullet"/>
      <w:lvlText w:val="▪"/>
      <w:lvlJc w:val="left"/>
      <w:pPr>
        <w:ind w:left="7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255050"/>
    <w:multiLevelType w:val="hybridMultilevel"/>
    <w:tmpl w:val="71126028"/>
    <w:lvl w:ilvl="0" w:tplc="04090001">
      <w:start w:val="1"/>
      <w:numFmt w:val="bullet"/>
      <w:lvlText w:val=""/>
      <w:lvlJc w:val="left"/>
      <w:pPr>
        <w:ind w:left="1114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885B4C">
      <w:start w:val="1"/>
      <w:numFmt w:val="bullet"/>
      <w:lvlText w:val="o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B65AFE">
      <w:start w:val="1"/>
      <w:numFmt w:val="bullet"/>
      <w:lvlText w:val="▪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BE1A8C">
      <w:start w:val="1"/>
      <w:numFmt w:val="bullet"/>
      <w:lvlText w:val="•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987994">
      <w:start w:val="1"/>
      <w:numFmt w:val="bullet"/>
      <w:lvlText w:val="o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C4625A">
      <w:start w:val="1"/>
      <w:numFmt w:val="bullet"/>
      <w:lvlText w:val="▪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FAF476">
      <w:start w:val="1"/>
      <w:numFmt w:val="bullet"/>
      <w:lvlText w:val="•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86ABB2">
      <w:start w:val="1"/>
      <w:numFmt w:val="bullet"/>
      <w:lvlText w:val="o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A83116">
      <w:start w:val="1"/>
      <w:numFmt w:val="bullet"/>
      <w:lvlText w:val="▪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506C97"/>
    <w:multiLevelType w:val="hybridMultilevel"/>
    <w:tmpl w:val="4A88C16A"/>
    <w:lvl w:ilvl="0" w:tplc="9E300332">
      <w:start w:val="1"/>
      <w:numFmt w:val="bullet"/>
      <w:lvlText w:val="•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6B07932">
      <w:start w:val="1"/>
      <w:numFmt w:val="bullet"/>
      <w:lvlText w:val="o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F302884">
      <w:start w:val="1"/>
      <w:numFmt w:val="bullet"/>
      <w:lvlText w:val="▪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16A81CE">
      <w:start w:val="1"/>
      <w:numFmt w:val="bullet"/>
      <w:lvlText w:val="•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E442FDC">
      <w:start w:val="1"/>
      <w:numFmt w:val="bullet"/>
      <w:lvlText w:val="o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E44726E">
      <w:start w:val="1"/>
      <w:numFmt w:val="bullet"/>
      <w:lvlText w:val="▪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0101DB6">
      <w:start w:val="1"/>
      <w:numFmt w:val="bullet"/>
      <w:lvlText w:val="•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1A6A4D8">
      <w:start w:val="1"/>
      <w:numFmt w:val="bullet"/>
      <w:lvlText w:val="o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7AE95BA">
      <w:start w:val="1"/>
      <w:numFmt w:val="bullet"/>
      <w:lvlText w:val="▪"/>
      <w:lvlJc w:val="left"/>
      <w:pPr>
        <w:ind w:left="7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F2109E"/>
    <w:multiLevelType w:val="hybridMultilevel"/>
    <w:tmpl w:val="71B6D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41B96"/>
    <w:multiLevelType w:val="hybridMultilevel"/>
    <w:tmpl w:val="717E6D54"/>
    <w:lvl w:ilvl="0" w:tplc="46686D9C">
      <w:start w:val="1"/>
      <w:numFmt w:val="upperRoman"/>
      <w:lvlText w:val="%1."/>
      <w:lvlJc w:val="left"/>
      <w:pPr>
        <w:ind w:left="18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4" w15:restartNumberingAfterBreak="0">
    <w:nsid w:val="7FCE64DA"/>
    <w:multiLevelType w:val="multilevel"/>
    <w:tmpl w:val="9DC0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716057">
    <w:abstractNumId w:val="10"/>
  </w:num>
  <w:num w:numId="2" w16cid:durableId="1781796838">
    <w:abstractNumId w:val="9"/>
  </w:num>
  <w:num w:numId="3" w16cid:durableId="2073691051">
    <w:abstractNumId w:val="11"/>
  </w:num>
  <w:num w:numId="4" w16cid:durableId="382292058">
    <w:abstractNumId w:val="1"/>
  </w:num>
  <w:num w:numId="5" w16cid:durableId="1135676649">
    <w:abstractNumId w:val="0"/>
  </w:num>
  <w:num w:numId="6" w16cid:durableId="1628856614">
    <w:abstractNumId w:val="8"/>
  </w:num>
  <w:num w:numId="7" w16cid:durableId="402601858">
    <w:abstractNumId w:val="13"/>
  </w:num>
  <w:num w:numId="8" w16cid:durableId="1529946861">
    <w:abstractNumId w:val="6"/>
  </w:num>
  <w:num w:numId="9" w16cid:durableId="1588924420">
    <w:abstractNumId w:val="4"/>
  </w:num>
  <w:num w:numId="10" w16cid:durableId="863057064">
    <w:abstractNumId w:val="5"/>
  </w:num>
  <w:num w:numId="11" w16cid:durableId="884564561">
    <w:abstractNumId w:val="7"/>
  </w:num>
  <w:num w:numId="12" w16cid:durableId="1224174884">
    <w:abstractNumId w:val="14"/>
  </w:num>
  <w:num w:numId="13" w16cid:durableId="328876428">
    <w:abstractNumId w:val="3"/>
  </w:num>
  <w:num w:numId="14" w16cid:durableId="331416232">
    <w:abstractNumId w:val="2"/>
  </w:num>
  <w:num w:numId="15" w16cid:durableId="520434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7E"/>
    <w:rsid w:val="00072BDE"/>
    <w:rsid w:val="000A6A17"/>
    <w:rsid w:val="000B28B5"/>
    <w:rsid w:val="000D4CC4"/>
    <w:rsid w:val="001D61AC"/>
    <w:rsid w:val="00253099"/>
    <w:rsid w:val="002E58B4"/>
    <w:rsid w:val="00371424"/>
    <w:rsid w:val="00394863"/>
    <w:rsid w:val="00397594"/>
    <w:rsid w:val="003C13A0"/>
    <w:rsid w:val="004833FE"/>
    <w:rsid w:val="004E4FAA"/>
    <w:rsid w:val="00565288"/>
    <w:rsid w:val="005C254F"/>
    <w:rsid w:val="00616DAD"/>
    <w:rsid w:val="006A1B5D"/>
    <w:rsid w:val="006B4AF8"/>
    <w:rsid w:val="00710EF0"/>
    <w:rsid w:val="0073472A"/>
    <w:rsid w:val="00802DD8"/>
    <w:rsid w:val="008336D4"/>
    <w:rsid w:val="008A0E65"/>
    <w:rsid w:val="008C2E7E"/>
    <w:rsid w:val="00933114"/>
    <w:rsid w:val="009E53A0"/>
    <w:rsid w:val="00A7396A"/>
    <w:rsid w:val="00A76889"/>
    <w:rsid w:val="00AE11CE"/>
    <w:rsid w:val="00B20825"/>
    <w:rsid w:val="00B506C7"/>
    <w:rsid w:val="00B574DA"/>
    <w:rsid w:val="00B94AA2"/>
    <w:rsid w:val="00BB0CB1"/>
    <w:rsid w:val="00D1643A"/>
    <w:rsid w:val="00E2674D"/>
    <w:rsid w:val="00E316DD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FFF5"/>
  <w15:docId w15:val="{6C23EEE2-436C-4192-833D-F60483C4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122" w:line="265" w:lineRule="auto"/>
      <w:ind w:left="413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A768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5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cp:lastModifiedBy>Yokasta Baez</cp:lastModifiedBy>
  <cp:revision>15</cp:revision>
  <cp:lastPrinted>2026-01-08T15:18:00Z</cp:lastPrinted>
  <dcterms:created xsi:type="dcterms:W3CDTF">2026-01-08T12:54:00Z</dcterms:created>
  <dcterms:modified xsi:type="dcterms:W3CDTF">2026-01-13T13:05:00Z</dcterms:modified>
</cp:coreProperties>
</file>